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7F408" w14:textId="3A8BF956" w:rsidR="00884D8F" w:rsidRPr="00794482" w:rsidRDefault="00D153A4" w:rsidP="00837AE9">
      <w:pPr>
        <w:spacing w:after="0" w:line="240" w:lineRule="auto"/>
        <w:ind w:left="5387" w:right="-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УТВЕРЖДАЮ</w:t>
      </w:r>
    </w:p>
    <w:p w14:paraId="5CD7A96A" w14:textId="77777777" w:rsidR="00837AE9" w:rsidRPr="00794482" w:rsidRDefault="00837AE9" w:rsidP="00837AE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 по производству – Главный</w:t>
      </w:r>
    </w:p>
    <w:p w14:paraId="588B3966" w14:textId="77777777" w:rsidR="00837AE9" w:rsidRPr="00794482" w:rsidRDefault="00837AE9" w:rsidP="00837AE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инженер </w:t>
      </w:r>
      <w:proofErr w:type="gramStart"/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Западно-Сибирского</w:t>
      </w:r>
      <w:proofErr w:type="gramEnd"/>
    </w:p>
    <w:p w14:paraId="6AEEC904" w14:textId="77777777" w:rsidR="00837AE9" w:rsidRPr="00794482" w:rsidRDefault="00837AE9" w:rsidP="00837AE9">
      <w:pPr>
        <w:spacing w:after="0" w:line="240" w:lineRule="auto"/>
        <w:ind w:left="5387"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филиала ООО «СГК»</w:t>
      </w:r>
    </w:p>
    <w:p w14:paraId="369B752D" w14:textId="77777777" w:rsidR="00884D8F" w:rsidRPr="00794482" w:rsidRDefault="00884D8F" w:rsidP="00837AE9">
      <w:pPr>
        <w:spacing w:after="0" w:line="240" w:lineRule="auto"/>
        <w:ind w:left="5387" w:right="-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04EB222F" w14:textId="323FE125" w:rsidR="00884D8F" w:rsidRPr="00794482" w:rsidRDefault="00884D8F" w:rsidP="00837AE9">
      <w:pPr>
        <w:spacing w:after="0" w:line="240" w:lineRule="auto"/>
        <w:ind w:left="5387" w:right="-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______________ А</w:t>
      </w:r>
      <w:r w:rsidR="00837AE9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.В. Макаров</w:t>
      </w:r>
    </w:p>
    <w:p w14:paraId="4B8B0897" w14:textId="61F8DADB" w:rsidR="00884D8F" w:rsidRPr="00794482" w:rsidRDefault="00884D8F" w:rsidP="00837AE9">
      <w:pPr>
        <w:spacing w:after="0" w:line="240" w:lineRule="auto"/>
        <w:ind w:left="5387"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«____» _</w:t>
      </w:r>
      <w:r w:rsidR="00837AE9" w:rsidRPr="007944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____</w:t>
      </w:r>
      <w:r w:rsidRPr="007944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_______ 2023 г.</w:t>
      </w:r>
    </w:p>
    <w:p w14:paraId="1E38A44E" w14:textId="28C7D1DF" w:rsidR="0011611B" w:rsidRPr="00794482" w:rsidRDefault="00884D8F" w:rsidP="00837AE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48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C5E4479" w14:textId="77777777" w:rsidR="00837AE9" w:rsidRPr="00794482" w:rsidRDefault="00CD2851" w:rsidP="00837AE9">
      <w:pPr>
        <w:spacing w:after="0" w:line="240" w:lineRule="auto"/>
        <w:ind w:right="501"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C213DE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</w:t>
      </w:r>
      <w:r w:rsidR="0011611B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поставк</w:t>
      </w:r>
      <w:r w:rsidR="00C213DE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FA2BA8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3178D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автотопливозаправщика</w:t>
      </w:r>
      <w:r w:rsidR="00C213DE" w:rsidRPr="007944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A35D7C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</w:t>
      </w:r>
      <w:r w:rsidR="00C213DE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837AE9"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ужд Обособленного подразделения</w:t>
      </w:r>
    </w:p>
    <w:p w14:paraId="7D238BBE" w14:textId="04D6B805" w:rsidR="0011611B" w:rsidRPr="00794482" w:rsidRDefault="00910460" w:rsidP="00837AE9">
      <w:pPr>
        <w:spacing w:line="240" w:lineRule="auto"/>
        <w:ind w:right="501"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АО «СИБЭКО» Барабинская ТЭЦ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931"/>
      </w:tblGrid>
      <w:tr w:rsidR="0011611B" w:rsidRPr="00794482" w14:paraId="6EAE12AD" w14:textId="77777777" w:rsidTr="004A2C57">
        <w:tc>
          <w:tcPr>
            <w:tcW w:w="704" w:type="dxa"/>
          </w:tcPr>
          <w:p w14:paraId="54DD183B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0" w:type="dxa"/>
            <w:gridSpan w:val="2"/>
          </w:tcPr>
          <w:p w14:paraId="40F76A19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</w:t>
            </w:r>
          </w:p>
        </w:tc>
      </w:tr>
      <w:tr w:rsidR="0011611B" w:rsidRPr="00794482" w14:paraId="23B0B2C8" w14:textId="77777777" w:rsidTr="004A2C57">
        <w:tc>
          <w:tcPr>
            <w:tcW w:w="704" w:type="dxa"/>
          </w:tcPr>
          <w:p w14:paraId="270F6FA2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3A6C33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1" w:type="dxa"/>
          </w:tcPr>
          <w:p w14:paraId="5A55ABE7" w14:textId="3329262A" w:rsidR="0011611B" w:rsidRPr="00794482" w:rsidRDefault="00FA2BA8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Обособленное подразделение АО «СИБЭКО» Барабинская ТЭЦ</w:t>
            </w:r>
            <w:r w:rsidR="00884D8F"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1611B" w:rsidRPr="00794482" w14:paraId="1A64D84E" w14:textId="77777777" w:rsidTr="004A2C57">
        <w:tc>
          <w:tcPr>
            <w:tcW w:w="9344" w:type="dxa"/>
            <w:gridSpan w:val="3"/>
          </w:tcPr>
          <w:p w14:paraId="4CC771C8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1B" w:rsidRPr="00794482" w14:paraId="15CFBD9E" w14:textId="77777777" w:rsidTr="004A2C57">
        <w:tc>
          <w:tcPr>
            <w:tcW w:w="704" w:type="dxa"/>
          </w:tcPr>
          <w:p w14:paraId="29CAE93A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40" w:type="dxa"/>
            <w:gridSpan w:val="2"/>
          </w:tcPr>
          <w:p w14:paraId="68621515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ПОСТАВКИ</w:t>
            </w:r>
          </w:p>
        </w:tc>
      </w:tr>
      <w:tr w:rsidR="00884D8F" w:rsidRPr="00794482" w14:paraId="15CDDB35" w14:textId="77777777" w:rsidTr="004A2C57">
        <w:tc>
          <w:tcPr>
            <w:tcW w:w="704" w:type="dxa"/>
          </w:tcPr>
          <w:p w14:paraId="5DAA1AF5" w14:textId="77777777" w:rsidR="00884D8F" w:rsidRPr="00794482" w:rsidRDefault="00884D8F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D90A8F" w14:textId="77777777" w:rsidR="00884D8F" w:rsidRPr="00794482" w:rsidRDefault="00884D8F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1" w:type="dxa"/>
          </w:tcPr>
          <w:p w14:paraId="1AA29D0F" w14:textId="26472A81" w:rsidR="00884D8F" w:rsidRPr="00794482" w:rsidRDefault="00884D8F" w:rsidP="004A2C57">
            <w:pPr>
              <w:ind w:right="50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="00837AE9"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Обособленного подразделения АО «СИБЭКО» Барабинская ТЭЦ</w:t>
            </w: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202</w:t>
            </w:r>
            <w:r w:rsidR="00D80DF3"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год.</w:t>
            </w:r>
          </w:p>
          <w:p w14:paraId="5E76FCD2" w14:textId="28C5EA31" w:rsidR="00837AE9" w:rsidRPr="00794482" w:rsidRDefault="00837AE9" w:rsidP="004A2C57">
            <w:pPr>
              <w:ind w:right="-11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Инвестиционный проект «Приобретение автозаправщика».</w:t>
            </w:r>
          </w:p>
        </w:tc>
      </w:tr>
      <w:tr w:rsidR="0011611B" w:rsidRPr="00794482" w14:paraId="045B300D" w14:textId="77777777" w:rsidTr="004A2C57">
        <w:tc>
          <w:tcPr>
            <w:tcW w:w="9344" w:type="dxa"/>
            <w:gridSpan w:val="3"/>
          </w:tcPr>
          <w:p w14:paraId="155F4EB5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1B" w:rsidRPr="00794482" w14:paraId="0FECA435" w14:textId="77777777" w:rsidTr="004A2C57">
        <w:tc>
          <w:tcPr>
            <w:tcW w:w="704" w:type="dxa"/>
          </w:tcPr>
          <w:p w14:paraId="394F2256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40" w:type="dxa"/>
            <w:gridSpan w:val="2"/>
          </w:tcPr>
          <w:p w14:paraId="2BE51F40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11611B" w:rsidRPr="00794482" w14:paraId="16363C40" w14:textId="77777777" w:rsidTr="004A2C57">
        <w:tc>
          <w:tcPr>
            <w:tcW w:w="704" w:type="dxa"/>
          </w:tcPr>
          <w:p w14:paraId="04644373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7C3D1D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1" w:type="dxa"/>
          </w:tcPr>
          <w:p w14:paraId="5A414D10" w14:textId="21A428B4" w:rsidR="0011611B" w:rsidRPr="00794482" w:rsidRDefault="00FA2BA8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Федерация, Новосибирская область, г. Куйбышев, ул. Савкина грива 1, Барабинская ТЭЦ,</w:t>
            </w:r>
            <w:r w:rsidR="00490BF2"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5D7C"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АТЦ</w:t>
            </w:r>
            <w:r w:rsidR="00490BF2"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1611B" w:rsidRPr="00794482" w14:paraId="03072DC0" w14:textId="77777777" w:rsidTr="004A2C57">
        <w:tc>
          <w:tcPr>
            <w:tcW w:w="9344" w:type="dxa"/>
            <w:gridSpan w:val="3"/>
          </w:tcPr>
          <w:p w14:paraId="39B22A22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1B" w:rsidRPr="00794482" w14:paraId="3AD7AE1F" w14:textId="77777777" w:rsidTr="004A2C57">
        <w:tc>
          <w:tcPr>
            <w:tcW w:w="704" w:type="dxa"/>
          </w:tcPr>
          <w:p w14:paraId="4572D898" w14:textId="77777777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40" w:type="dxa"/>
            <w:gridSpan w:val="2"/>
          </w:tcPr>
          <w:p w14:paraId="61EC21C0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</w:t>
            </w:r>
          </w:p>
        </w:tc>
      </w:tr>
      <w:tr w:rsidR="00837AE9" w:rsidRPr="00794482" w14:paraId="4A0A05A7" w14:textId="77777777" w:rsidTr="004A2C57">
        <w:tc>
          <w:tcPr>
            <w:tcW w:w="704" w:type="dxa"/>
            <w:vMerge w:val="restart"/>
          </w:tcPr>
          <w:p w14:paraId="399999A4" w14:textId="77777777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A806B0" w14:textId="14DE9343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1" w:type="dxa"/>
          </w:tcPr>
          <w:p w14:paraId="4D156D2C" w14:textId="1F818962" w:rsidR="00837AE9" w:rsidRPr="00794482" w:rsidRDefault="00837AE9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Поставляемый </w:t>
            </w:r>
            <w:proofErr w:type="spellStart"/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автотопливозаправщик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(1 шт.) должен соответствовать техническим требованиям, изложенным в техническом задании.</w:t>
            </w:r>
          </w:p>
        </w:tc>
      </w:tr>
      <w:tr w:rsidR="00837AE9" w:rsidRPr="00794482" w14:paraId="7F609204" w14:textId="77777777" w:rsidTr="004A2C57">
        <w:tc>
          <w:tcPr>
            <w:tcW w:w="704" w:type="dxa"/>
            <w:vMerge/>
          </w:tcPr>
          <w:p w14:paraId="5F67FD7F" w14:textId="77777777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74E5CD" w14:textId="39C43E84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1" w:type="dxa"/>
          </w:tcPr>
          <w:p w14:paraId="26A0BC32" w14:textId="3C3C4CEA" w:rsidR="00837AE9" w:rsidRPr="00794482" w:rsidRDefault="00837AE9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Оборудование должно быть новым, не ранее 2023 года выпуска, ранее не использованным и не восстановленным, соответствовать техническим условиям завода-изготовителя, техническому регламенту Таможенного союза.</w:t>
            </w:r>
          </w:p>
        </w:tc>
      </w:tr>
      <w:tr w:rsidR="00837AE9" w:rsidRPr="00794482" w14:paraId="695AC2A5" w14:textId="77777777" w:rsidTr="004A2C57">
        <w:tc>
          <w:tcPr>
            <w:tcW w:w="704" w:type="dxa"/>
            <w:vMerge/>
          </w:tcPr>
          <w:p w14:paraId="3E9985BD" w14:textId="77777777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AC6CDE" w14:textId="389F2B3D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1" w:type="dxa"/>
          </w:tcPr>
          <w:p w14:paraId="4BD945E2" w14:textId="3F743A2A" w:rsidR="00837AE9" w:rsidRPr="00794482" w:rsidRDefault="00837AE9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Цена продукции, помимо </w:t>
            </w:r>
            <w:proofErr w:type="spellStart"/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автотопливозаправщика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, должна включать: стоимость всего вспомогательного оборудования и ЗИП, поставляемого в комплекте с </w:t>
            </w:r>
            <w:proofErr w:type="spellStart"/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автотопливозаправщиком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, НДС, все страховые платежи, включая транспортные расходы до грузополучателя.</w:t>
            </w:r>
          </w:p>
        </w:tc>
      </w:tr>
      <w:tr w:rsidR="00837AE9" w:rsidRPr="00794482" w14:paraId="72C04AA2" w14:textId="77777777" w:rsidTr="004A2C57">
        <w:tc>
          <w:tcPr>
            <w:tcW w:w="704" w:type="dxa"/>
            <w:vMerge/>
          </w:tcPr>
          <w:p w14:paraId="2C24A775" w14:textId="77777777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3903FB" w14:textId="4D4AA278" w:rsidR="00837AE9" w:rsidRPr="00794482" w:rsidRDefault="00837AE9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31" w:type="dxa"/>
          </w:tcPr>
          <w:p w14:paraId="355BACEA" w14:textId="77777777" w:rsidR="00837AE9" w:rsidRPr="00794482" w:rsidRDefault="00837AE9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Поставляемое оборудование должно иметь паспорта, сертификаты и другие документы, удостоверяющие их качество.</w:t>
            </w:r>
          </w:p>
          <w:p w14:paraId="475A6ACE" w14:textId="758AA91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Автотопливозаправщик должен соответствовать обновленным требованиям ДОПОГ 2023 г., иметь сертификаты качества, паспорта, руководства по эксплуатации и техническому обслуживанию (на русском языке), и другие документы, удостоверяющие их качество и разрешение на применение.</w:t>
            </w:r>
          </w:p>
        </w:tc>
      </w:tr>
      <w:tr w:rsidR="0011611B" w:rsidRPr="00794482" w14:paraId="4CD2F769" w14:textId="77777777" w:rsidTr="004A2C57">
        <w:tc>
          <w:tcPr>
            <w:tcW w:w="9344" w:type="dxa"/>
            <w:gridSpan w:val="3"/>
          </w:tcPr>
          <w:p w14:paraId="0F5862CC" w14:textId="77777777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1B" w:rsidRPr="00794482" w14:paraId="7E666A02" w14:textId="77777777" w:rsidTr="004A2C57">
        <w:tc>
          <w:tcPr>
            <w:tcW w:w="704" w:type="dxa"/>
          </w:tcPr>
          <w:p w14:paraId="546A660A" w14:textId="3D1F820E" w:rsidR="0011611B" w:rsidRPr="00794482" w:rsidRDefault="0011611B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40" w:type="dxa"/>
            <w:gridSpan w:val="2"/>
          </w:tcPr>
          <w:p w14:paraId="10D960E2" w14:textId="52E6BC95" w:rsidR="0011611B" w:rsidRPr="00794482" w:rsidRDefault="0011611B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МЕСТО, СРОК И УСЛОВИЯ ПОСТАВКИ</w:t>
            </w:r>
          </w:p>
        </w:tc>
      </w:tr>
      <w:tr w:rsidR="00794482" w:rsidRPr="00794482" w14:paraId="3BEC358A" w14:textId="77777777" w:rsidTr="004A2C57">
        <w:tc>
          <w:tcPr>
            <w:tcW w:w="704" w:type="dxa"/>
            <w:vMerge w:val="restart"/>
          </w:tcPr>
          <w:p w14:paraId="6FD56AD1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FBBA0" w14:textId="3224A723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1" w:type="dxa"/>
          </w:tcPr>
          <w:p w14:paraId="7E7DD1F2" w14:textId="259F604D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Грузополучатель – </w:t>
            </w:r>
            <w:r w:rsidRPr="007944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Обособленное подразделение АО «СИБЭКО» Барабинская ТЭЦ.</w:t>
            </w:r>
          </w:p>
        </w:tc>
      </w:tr>
      <w:tr w:rsidR="00794482" w:rsidRPr="00794482" w14:paraId="245B7D1C" w14:textId="77777777" w:rsidTr="004A2C57">
        <w:tc>
          <w:tcPr>
            <w:tcW w:w="704" w:type="dxa"/>
            <w:vMerge/>
          </w:tcPr>
          <w:p w14:paraId="6FCEB616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2C6AB8" w14:textId="432CAEA6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1" w:type="dxa"/>
          </w:tcPr>
          <w:p w14:paraId="77AD4989" w14:textId="1356DEE1" w:rsidR="00794482" w:rsidRPr="00794482" w:rsidRDefault="00794482" w:rsidP="004A2C57">
            <w:pPr>
              <w:pStyle w:val="Style3"/>
              <w:widowControl/>
              <w:spacing w:line="240" w:lineRule="auto"/>
              <w:jc w:val="both"/>
              <w:rPr>
                <w:rStyle w:val="FontStyle14"/>
              </w:rPr>
            </w:pPr>
            <w:r w:rsidRPr="00794482">
              <w:rPr>
                <w:color w:val="000000"/>
              </w:rPr>
              <w:t>Поставщик гарантирует поставку оборудования на склад Покупателя (грузополучателя) на условиях DDR ИНКОТЕРМС 2010</w:t>
            </w:r>
            <w:r w:rsidRPr="00794482">
              <w:rPr>
                <w:rStyle w:val="FontStyle14"/>
              </w:rPr>
              <w:t>.</w:t>
            </w:r>
          </w:p>
          <w:p w14:paraId="0B06F116" w14:textId="4DEAFE6F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Style w:val="FontStyle14"/>
                <w:sz w:val="24"/>
                <w:szCs w:val="24"/>
              </w:rPr>
              <w:t>Датой поставки считается дата подписания Покупателем транспортной накладной по форме ТОРГ-12.</w:t>
            </w:r>
          </w:p>
        </w:tc>
      </w:tr>
      <w:tr w:rsidR="00794482" w:rsidRPr="00794482" w14:paraId="7390FA60" w14:textId="77777777" w:rsidTr="004A2C57">
        <w:tc>
          <w:tcPr>
            <w:tcW w:w="704" w:type="dxa"/>
            <w:vMerge/>
          </w:tcPr>
          <w:p w14:paraId="2EAFAF41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E316F9" w14:textId="2434F45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1" w:type="dxa"/>
          </w:tcPr>
          <w:p w14:paraId="36F51770" w14:textId="4993A704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Style w:val="FontStyle14"/>
                <w:sz w:val="24"/>
                <w:szCs w:val="24"/>
              </w:rPr>
              <w:t>Доставку оборудования осуществить силами и за счет Поставщика путем отгрузки автомобильным (ж/д) транспортом в адрес Грузополучателя, иные способы отгрузки могут производиться только по письменному согласованию с Заказчиком.</w:t>
            </w:r>
          </w:p>
        </w:tc>
      </w:tr>
      <w:tr w:rsidR="00794482" w:rsidRPr="00794482" w14:paraId="55B1456A" w14:textId="77777777" w:rsidTr="004A2C57">
        <w:tc>
          <w:tcPr>
            <w:tcW w:w="704" w:type="dxa"/>
            <w:vMerge/>
          </w:tcPr>
          <w:p w14:paraId="1BE23B26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03E776" w14:textId="1E8E85E0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31" w:type="dxa"/>
          </w:tcPr>
          <w:p w14:paraId="1DD37EB9" w14:textId="6E5B4180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Style w:val="FontStyle14"/>
                <w:sz w:val="24"/>
                <w:szCs w:val="24"/>
              </w:rPr>
              <w:t>При ошибочной отгрузке оборудования не по адресу, Поставщик своими силами и за свой счет производит переадресацию оборудования в пункт назначения.</w:t>
            </w:r>
          </w:p>
        </w:tc>
      </w:tr>
      <w:tr w:rsidR="00794482" w:rsidRPr="00794482" w14:paraId="60192FEA" w14:textId="77777777" w:rsidTr="004A2C57">
        <w:tc>
          <w:tcPr>
            <w:tcW w:w="704" w:type="dxa"/>
            <w:vMerge/>
          </w:tcPr>
          <w:p w14:paraId="391F181E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ED0352" w14:textId="373E1605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31" w:type="dxa"/>
          </w:tcPr>
          <w:p w14:paraId="37A56B7B" w14:textId="7F6CBB23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Style w:val="FontStyle14"/>
                <w:sz w:val="24"/>
                <w:szCs w:val="24"/>
              </w:rPr>
              <w:t>Поставщик обязан, в течение 14 календарных дней, после получения уведомления о признании его победителем закупки, официальным письмом направить в адрес Заказчика документацию на поставляемое оборудование. Вся предоставляемая документация на поставляемую технику должна быть на русском языке.</w:t>
            </w:r>
          </w:p>
        </w:tc>
      </w:tr>
      <w:tr w:rsidR="00E11E13" w:rsidRPr="00794482" w14:paraId="4F750496" w14:textId="77777777" w:rsidTr="004A2C57">
        <w:tc>
          <w:tcPr>
            <w:tcW w:w="9344" w:type="dxa"/>
            <w:gridSpan w:val="3"/>
          </w:tcPr>
          <w:p w14:paraId="6347AAEC" w14:textId="77777777" w:rsidR="00E11E13" w:rsidRPr="00794482" w:rsidRDefault="00E11E13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13" w:rsidRPr="00794482" w14:paraId="436C0147" w14:textId="77777777" w:rsidTr="004A2C57">
        <w:tc>
          <w:tcPr>
            <w:tcW w:w="704" w:type="dxa"/>
          </w:tcPr>
          <w:p w14:paraId="573DDB10" w14:textId="77777777" w:rsidR="00E11E13" w:rsidRPr="00794482" w:rsidRDefault="00E11E13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40" w:type="dxa"/>
            <w:gridSpan w:val="2"/>
          </w:tcPr>
          <w:p w14:paraId="7B09D637" w14:textId="77777777" w:rsidR="00E11E13" w:rsidRPr="00794482" w:rsidRDefault="00E11E13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ТРЕБОВАНИЯ</w:t>
            </w:r>
          </w:p>
        </w:tc>
      </w:tr>
      <w:tr w:rsidR="007F6A72" w:rsidRPr="00794482" w14:paraId="73E3BC14" w14:textId="77777777" w:rsidTr="004A2C57">
        <w:trPr>
          <w:trHeight w:val="557"/>
        </w:trPr>
        <w:tc>
          <w:tcPr>
            <w:tcW w:w="704" w:type="dxa"/>
            <w:vMerge w:val="restart"/>
          </w:tcPr>
          <w:p w14:paraId="358E3D88" w14:textId="77777777" w:rsidR="007F6A72" w:rsidRPr="00794482" w:rsidRDefault="007F6A7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DB54A9" w14:textId="374AE311" w:rsidR="007F6A72" w:rsidRPr="00794482" w:rsidRDefault="007F6A7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1" w:type="dxa"/>
          </w:tcPr>
          <w:p w14:paraId="0167F6B4" w14:textId="77777777" w:rsidR="007F6A72" w:rsidRPr="00794482" w:rsidRDefault="007F6A7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транспортного средства:</w:t>
            </w:r>
          </w:p>
          <w:p w14:paraId="0C70179C" w14:textId="4A8FD2AA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Тип двигателя – Дизельный ЯМЗ-53445, с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турбонаддувом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, охлаждением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наддувочного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воздуха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466256" w14:textId="08EEC1DC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Тормозная система с пневматическим приводом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3B6098" w14:textId="30500579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Рабочая тормозная система – Пневматическая с ABS + ASR (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противобуксовочная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с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функцией отключения)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F572F8" w14:textId="6740F47B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Устройство ограничения скорости - 90 км/ч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48866F" w14:textId="4669E347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Цифровой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тахограф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с блоком СКЗИ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5A315B" w14:textId="7BFD7B23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Навигационная система «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/GPS»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245297" w14:textId="34CEC8E3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Отопитель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кабины, работающий от системы охлаждения двигателя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813F39" w14:textId="10F57D26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Противотуманные фары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4BB175" w14:textId="70128141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Шасси Газон </w:t>
            </w:r>
            <w:r w:rsidRPr="00794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NEXTC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794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6A72" w:rsidRPr="00794482" w14:paraId="1E434224" w14:textId="77777777" w:rsidTr="007D3E87">
        <w:trPr>
          <w:trHeight w:val="274"/>
        </w:trPr>
        <w:tc>
          <w:tcPr>
            <w:tcW w:w="704" w:type="dxa"/>
            <w:vMerge/>
          </w:tcPr>
          <w:p w14:paraId="00FC904B" w14:textId="77777777" w:rsidR="007F6A72" w:rsidRPr="00794482" w:rsidRDefault="007F6A7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384690" w14:textId="58DAD250" w:rsidR="007F6A72" w:rsidRPr="00794482" w:rsidRDefault="007F6A7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1" w:type="dxa"/>
          </w:tcPr>
          <w:p w14:paraId="759358B2" w14:textId="31BA5815" w:rsidR="007F6A72" w:rsidRPr="00794482" w:rsidRDefault="007F6A7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Характеристики </w:t>
            </w:r>
            <w:proofErr w:type="spellStart"/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автотопливозаправщика</w:t>
            </w:r>
            <w:proofErr w:type="spellEnd"/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BE974E" w14:textId="4754D7CB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Объём цистерны от 4,9 м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до 5,3 м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3;</w:t>
            </w:r>
          </w:p>
          <w:p w14:paraId="1ABF61E1" w14:textId="1CE76ED3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Односекционная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1AC6B6" w14:textId="75935397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Форма цистерны – эллипс, в поперечном сечение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D460305" w14:textId="2FFAB7E0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Материал автоцистерны - сталь 09Г2С, толщиной не менее 3 мм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EE948E" w14:textId="406CD521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Дополнительное заднее защитное устройство емкости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C5FF33" w14:textId="2A393B24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Люк алюминиевый с воздушным клапаном D=500 мм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DC2BC7" w14:textId="709E99FC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Противоскользящий алюминиевый настил на площадке обслуживания горловин и поручень безопасности, лестница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8872D9" w14:textId="0F864472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Насос само всасывающийся СВН-80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AAA48F" w14:textId="2CFC9278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77BE7E" w14:textId="419A1067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Напорно-всасывающие рукава 2 шт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(d - 80 мм, длина 3 метра)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D3B89F" w14:textId="171CB308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Коммуникации для выкачки и закачки ГСМ, и перекачки ГСМ из одной емкости в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другую, не затрагивая цистерну;</w:t>
            </w:r>
          </w:p>
          <w:p w14:paraId="065E90BB" w14:textId="359ACD59" w:rsidR="007F6A72" w:rsidRPr="00794482" w:rsidRDefault="002D3454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Донные клапана ДКП-90;</w:t>
            </w:r>
          </w:p>
          <w:p w14:paraId="74E3135F" w14:textId="489FCFEC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Электро-</w:t>
            </w:r>
            <w:proofErr w:type="spellStart"/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пневмо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КОМ и клапанами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6B219E" w14:textId="35F865C7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Огнетушители – 2 шт. в пластиковых пеналах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F578DA" w14:textId="6DA14849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Пластиковые пеналы для напорно-всасывающих рукавов – 2 шт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229FD7D" w14:textId="5F5F1B7E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дыхательное УД-33 с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огнепреградителем</w:t>
            </w:r>
            <w:proofErr w:type="spellEnd"/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EE8A62" w14:textId="5EAE9E18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Цепь заземления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3FD9F8" w14:textId="6BF3D914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Шкаф раздачи и учета топлива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99EF6A" w14:textId="04DBD6B8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Счетчик ППО-25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8273C6" w14:textId="5F6EA567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тонкой очистки. Рукав 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раздаточный, длиной не менее 5 м;</w:t>
            </w:r>
          </w:p>
          <w:p w14:paraId="20A04A99" w14:textId="32CC42E0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Кран раздаточный (пистолет)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5A96FD" w14:textId="4A10961F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Противооткатные пластиковые упоры – 2 шт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E5F45B8" w14:textId="5242D4C2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Кронштейн для крепления табличек класса опасности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028D91" w14:textId="68E8F316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Металлический ящик для песка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F800CB" w14:textId="4BC28050" w:rsidR="007F6A72" w:rsidRPr="00794482" w:rsidRDefault="007F6A72" w:rsidP="004A2C57">
            <w:pPr>
              <w:pStyle w:val="ac"/>
              <w:numPr>
                <w:ilvl w:val="0"/>
                <w:numId w:val="3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Защита глушителя</w:t>
            </w:r>
            <w:r w:rsidR="002D3454" w:rsidRPr="00794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1E13" w:rsidRPr="00794482" w14:paraId="255ED70C" w14:textId="77777777" w:rsidTr="004A2C57">
        <w:tc>
          <w:tcPr>
            <w:tcW w:w="9344" w:type="dxa"/>
            <w:gridSpan w:val="3"/>
          </w:tcPr>
          <w:p w14:paraId="20A642D6" w14:textId="77777777" w:rsidR="00E11E13" w:rsidRPr="00794482" w:rsidRDefault="00E11E13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13" w:rsidRPr="00794482" w14:paraId="6A5E582C" w14:textId="77777777" w:rsidTr="004A2C57">
        <w:tc>
          <w:tcPr>
            <w:tcW w:w="704" w:type="dxa"/>
          </w:tcPr>
          <w:p w14:paraId="426CAFE4" w14:textId="77777777" w:rsidR="00E11E13" w:rsidRPr="00794482" w:rsidRDefault="00E11E13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40" w:type="dxa"/>
            <w:gridSpan w:val="2"/>
          </w:tcPr>
          <w:p w14:paraId="5EA49112" w14:textId="77777777" w:rsidR="00E11E13" w:rsidRPr="00794482" w:rsidRDefault="00E11E13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</w:tc>
      </w:tr>
      <w:tr w:rsidR="00794482" w:rsidRPr="00794482" w14:paraId="10DB0B3B" w14:textId="77777777" w:rsidTr="001C263A">
        <w:trPr>
          <w:trHeight w:val="2054"/>
        </w:trPr>
        <w:tc>
          <w:tcPr>
            <w:tcW w:w="704" w:type="dxa"/>
            <w:vMerge w:val="restart"/>
          </w:tcPr>
          <w:p w14:paraId="65D5BA5A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5AF246" w14:textId="750B680D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1" w:type="dxa"/>
          </w:tcPr>
          <w:p w14:paraId="630D50A1" w14:textId="28CAB888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Участником закупки может быть любое юридическое лицо имеющее опыт поставки данного вида услуг. Участник должен иметь документальное подтверждение дилерских прав на поставку транспортных средств с гарантией предприятия изготовителя, либо других документов, подтверждающих право поставки с сохранением гарантии предприятия производителя. Документальное подтверждение производителем даты изготовления и срока службы.</w:t>
            </w:r>
          </w:p>
        </w:tc>
      </w:tr>
      <w:tr w:rsidR="00794482" w:rsidRPr="00794482" w14:paraId="44401BB4" w14:textId="77777777" w:rsidTr="001C263A">
        <w:trPr>
          <w:trHeight w:val="991"/>
        </w:trPr>
        <w:tc>
          <w:tcPr>
            <w:tcW w:w="704" w:type="dxa"/>
            <w:vMerge/>
          </w:tcPr>
          <w:p w14:paraId="6443278A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50D510" w14:textId="0DCBBC29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931" w:type="dxa"/>
          </w:tcPr>
          <w:p w14:paraId="5B0AB149" w14:textId="10913DF1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Участник закупки не должен быть неплатёжеспособным, банкротом, в процессе ликвидации, иметь имущество под арестом, иметь ограничения  деятельности по решению суда.</w:t>
            </w:r>
          </w:p>
        </w:tc>
      </w:tr>
      <w:tr w:rsidR="00794482" w:rsidRPr="00794482" w14:paraId="0AD0465E" w14:textId="77777777" w:rsidTr="001C263A">
        <w:trPr>
          <w:trHeight w:val="1828"/>
        </w:trPr>
        <w:tc>
          <w:tcPr>
            <w:tcW w:w="704" w:type="dxa"/>
            <w:vMerge/>
          </w:tcPr>
          <w:p w14:paraId="1BCAA21B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B99BE8" w14:textId="376E2E89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31" w:type="dxa"/>
          </w:tcPr>
          <w:p w14:paraId="369EF2AA" w14:textId="54BA5C81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Участник закупки не должен находится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794482" w:rsidRPr="00794482" w14:paraId="28F328B3" w14:textId="77777777" w:rsidTr="004A2C57">
        <w:tc>
          <w:tcPr>
            <w:tcW w:w="704" w:type="dxa"/>
            <w:vMerge/>
          </w:tcPr>
          <w:p w14:paraId="1C475586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A8BF7B" w14:textId="61B71999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931" w:type="dxa"/>
          </w:tcPr>
          <w:p w14:paraId="1FC6CEAB" w14:textId="1683AE1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 участника закупки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794482" w:rsidRPr="00794482" w14:paraId="088272A0" w14:textId="77777777" w:rsidTr="004A2C57">
        <w:tc>
          <w:tcPr>
            <w:tcW w:w="704" w:type="dxa"/>
            <w:vMerge/>
          </w:tcPr>
          <w:p w14:paraId="6CABBB2D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38B0C6" w14:textId="7609A8CB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31" w:type="dxa"/>
          </w:tcPr>
          <w:p w14:paraId="00E2667D" w14:textId="5A1298FB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794482" w:rsidRPr="00794482" w14:paraId="1E279D9A" w14:textId="77777777" w:rsidTr="004A2C57">
        <w:tc>
          <w:tcPr>
            <w:tcW w:w="704" w:type="dxa"/>
            <w:vMerge/>
          </w:tcPr>
          <w:p w14:paraId="1E671698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DA7D90" w14:textId="48AB45C9" w:rsidR="00794482" w:rsidRPr="00794482" w:rsidRDefault="001C263A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931" w:type="dxa"/>
          </w:tcPr>
          <w:p w14:paraId="200FEDEF" w14:textId="0FC01961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должен обладать опытом производства/поставки аналогичного оборудования на сумму не менее 3-х кратного размера НМЦ лота или закупки в год, за последние 3 (три) года.</w:t>
            </w:r>
          </w:p>
        </w:tc>
      </w:tr>
      <w:tr w:rsidR="00794482" w:rsidRPr="00794482" w14:paraId="11B128AD" w14:textId="77777777" w:rsidTr="004A2C57">
        <w:tc>
          <w:tcPr>
            <w:tcW w:w="704" w:type="dxa"/>
            <w:vMerge/>
          </w:tcPr>
          <w:p w14:paraId="2745367B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47D9C9" w14:textId="31982673" w:rsidR="00794482" w:rsidRPr="00794482" w:rsidRDefault="001C263A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931" w:type="dxa"/>
          </w:tcPr>
          <w:p w14:paraId="507ACA56" w14:textId="4DC591B2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Наличие сервиса в г. Новосибирск/г. Омск.</w:t>
            </w:r>
          </w:p>
        </w:tc>
      </w:tr>
      <w:tr w:rsidR="00794482" w:rsidRPr="00794482" w14:paraId="6EC26E84" w14:textId="77777777" w:rsidTr="004A2C57">
        <w:tc>
          <w:tcPr>
            <w:tcW w:w="704" w:type="dxa"/>
            <w:vMerge/>
          </w:tcPr>
          <w:p w14:paraId="071134EE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2845E9" w14:textId="332C22F9" w:rsidR="00794482" w:rsidRPr="00794482" w:rsidRDefault="001C263A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  <w:bookmarkStart w:id="0" w:name="_GoBack"/>
            <w:bookmarkEnd w:id="0"/>
          </w:p>
        </w:tc>
        <w:tc>
          <w:tcPr>
            <w:tcW w:w="7931" w:type="dxa"/>
          </w:tcPr>
          <w:p w14:paraId="360EBF02" w14:textId="7754BA25" w:rsidR="00794482" w:rsidRPr="00794482" w:rsidRDefault="00794482" w:rsidP="004A2C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должен в составе технико-коммерческого предложения представить подробную спецификацию на поставляемый </w:t>
            </w: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Автотопливозаправщик</w:t>
            </w:r>
            <w:r w:rsidRPr="007944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94482" w:rsidRPr="00794482" w14:paraId="4C68A384" w14:textId="77777777" w:rsidTr="004A2C57">
        <w:tc>
          <w:tcPr>
            <w:tcW w:w="9344" w:type="dxa"/>
            <w:gridSpan w:val="3"/>
          </w:tcPr>
          <w:p w14:paraId="3E4A88A3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82" w:rsidRPr="00794482" w14:paraId="119D57A7" w14:textId="77777777" w:rsidTr="004A2C57">
        <w:tc>
          <w:tcPr>
            <w:tcW w:w="704" w:type="dxa"/>
          </w:tcPr>
          <w:p w14:paraId="6555D1AC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40" w:type="dxa"/>
            <w:gridSpan w:val="2"/>
          </w:tcPr>
          <w:p w14:paraId="2859A1B5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</w:t>
            </w:r>
          </w:p>
        </w:tc>
      </w:tr>
      <w:tr w:rsidR="00794482" w:rsidRPr="00794482" w14:paraId="0A1DD57A" w14:textId="77777777" w:rsidTr="004A2C57">
        <w:tc>
          <w:tcPr>
            <w:tcW w:w="704" w:type="dxa"/>
          </w:tcPr>
          <w:p w14:paraId="5C384C4D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D40D5F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1" w:type="dxa"/>
          </w:tcPr>
          <w:p w14:paraId="0C4421AD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Упаковка должна обеспечивать сохранность оборудования при транспортировке, а также должна быть пригодной для интенсивной подъемно-транспортной обработки, воздействия экстремальных температур, соли, осадков, открытого хранения и т.п.</w:t>
            </w:r>
          </w:p>
          <w:p w14:paraId="4011E8D4" w14:textId="2CCCAE7C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В каждое место должен быть вложен упаковочный лист в непромокаемом конверте, в котором указываются: перечень упакованного оборудования, его количество, тип (модель), фабричный номер, вес брутто и нетто, номер Договора.</w:t>
            </w:r>
          </w:p>
        </w:tc>
      </w:tr>
      <w:tr w:rsidR="00794482" w:rsidRPr="00794482" w14:paraId="6F538730" w14:textId="77777777" w:rsidTr="004A2C57">
        <w:tc>
          <w:tcPr>
            <w:tcW w:w="9344" w:type="dxa"/>
            <w:gridSpan w:val="3"/>
          </w:tcPr>
          <w:p w14:paraId="35934F3C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82" w:rsidRPr="00794482" w14:paraId="17C0DF89" w14:textId="77777777" w:rsidTr="004A2C57">
        <w:tc>
          <w:tcPr>
            <w:tcW w:w="704" w:type="dxa"/>
          </w:tcPr>
          <w:p w14:paraId="727626D5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40" w:type="dxa"/>
            <w:gridSpan w:val="2"/>
          </w:tcPr>
          <w:p w14:paraId="39BCB6E2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МАРКИРОВКА</w:t>
            </w:r>
          </w:p>
        </w:tc>
      </w:tr>
      <w:tr w:rsidR="00794482" w:rsidRPr="00794482" w14:paraId="0A27A923" w14:textId="77777777" w:rsidTr="004A2C57">
        <w:tc>
          <w:tcPr>
            <w:tcW w:w="704" w:type="dxa"/>
          </w:tcPr>
          <w:p w14:paraId="7E3A521B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6CC0A9" w14:textId="575BE84B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931" w:type="dxa"/>
          </w:tcPr>
          <w:p w14:paraId="4D27C7C5" w14:textId="451C3949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Маркировка должна быть выполнена несмываемой краской на русском языке: название станции назначения, наименование Грузополучателя, наименование Поставщика, номер места, вес брутто, нетто и другие реквизиты по указанию Покупателя и согласованные с Поставщиком.</w:t>
            </w:r>
          </w:p>
        </w:tc>
      </w:tr>
      <w:tr w:rsidR="00794482" w:rsidRPr="00794482" w14:paraId="6810D08D" w14:textId="77777777" w:rsidTr="004A2C57">
        <w:tc>
          <w:tcPr>
            <w:tcW w:w="9344" w:type="dxa"/>
            <w:gridSpan w:val="3"/>
          </w:tcPr>
          <w:p w14:paraId="45EE7524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82" w:rsidRPr="00794482" w14:paraId="034F2035" w14:textId="77777777" w:rsidTr="004A2C57">
        <w:tc>
          <w:tcPr>
            <w:tcW w:w="704" w:type="dxa"/>
          </w:tcPr>
          <w:p w14:paraId="681D8F55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40" w:type="dxa"/>
            <w:gridSpan w:val="2"/>
          </w:tcPr>
          <w:p w14:paraId="51108F1D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ПРИЕМКИ</w:t>
            </w:r>
          </w:p>
        </w:tc>
      </w:tr>
      <w:tr w:rsidR="00794482" w:rsidRPr="00794482" w14:paraId="09887502" w14:textId="77777777" w:rsidTr="004A2C57">
        <w:tc>
          <w:tcPr>
            <w:tcW w:w="704" w:type="dxa"/>
            <w:vMerge w:val="restart"/>
          </w:tcPr>
          <w:p w14:paraId="3C07EDB0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64478" w14:textId="7FCB395C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7931" w:type="dxa"/>
          </w:tcPr>
          <w:p w14:paraId="17ED66AB" w14:textId="09B41C4D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Приемка осуществляется на территории Грузополучателя в присутствии представителя Поставщика. Совместно с поставляемым оборудованием предоставляются оригиналы паспорта, руководства по эксплуатации, товарной накладной, счета-фактуры.</w:t>
            </w:r>
          </w:p>
        </w:tc>
      </w:tr>
      <w:tr w:rsidR="00794482" w:rsidRPr="00794482" w14:paraId="769A590A" w14:textId="77777777" w:rsidTr="004A2C57">
        <w:tc>
          <w:tcPr>
            <w:tcW w:w="704" w:type="dxa"/>
            <w:vMerge/>
          </w:tcPr>
          <w:p w14:paraId="544A702D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BE5C6B" w14:textId="391455E3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931" w:type="dxa"/>
          </w:tcPr>
          <w:p w14:paraId="0FEC4832" w14:textId="25AAA282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Автотопливозаправщик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подвергнут приемосдаточным испытаниям.</w:t>
            </w:r>
          </w:p>
        </w:tc>
      </w:tr>
      <w:tr w:rsidR="00794482" w:rsidRPr="00794482" w14:paraId="0492424A" w14:textId="77777777" w:rsidTr="004A2C57">
        <w:tc>
          <w:tcPr>
            <w:tcW w:w="704" w:type="dxa"/>
            <w:vMerge/>
          </w:tcPr>
          <w:p w14:paraId="1C6E926C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F3EAFC" w14:textId="341CE74C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931" w:type="dxa"/>
          </w:tcPr>
          <w:p w14:paraId="208AB6C4" w14:textId="7CBE84C0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Приемка поставленного оборудования по количеству, номенклатуре и качеству осуществляется с соблюдением требований «Инструкции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СССР за № П-6 от 15.06.1965 г., с последующими изменениями и дополнениями, «Инструкции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СССР за № П-7 от 25.04.1966 г., с последующими изменениями и дополнениями.</w:t>
            </w:r>
          </w:p>
        </w:tc>
      </w:tr>
      <w:tr w:rsidR="00794482" w:rsidRPr="00794482" w14:paraId="7FB81235" w14:textId="77777777" w:rsidTr="004A2C57">
        <w:tc>
          <w:tcPr>
            <w:tcW w:w="9344" w:type="dxa"/>
            <w:gridSpan w:val="3"/>
          </w:tcPr>
          <w:p w14:paraId="0F3502C6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82" w:rsidRPr="00794482" w14:paraId="3CBEA6E8" w14:textId="77777777" w:rsidTr="004A2C57">
        <w:tc>
          <w:tcPr>
            <w:tcW w:w="704" w:type="dxa"/>
          </w:tcPr>
          <w:p w14:paraId="539F88DE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40" w:type="dxa"/>
            <w:gridSpan w:val="2"/>
          </w:tcPr>
          <w:p w14:paraId="2A52922E" w14:textId="77777777" w:rsidR="00794482" w:rsidRPr="00794482" w:rsidRDefault="00794482" w:rsidP="004A2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ИЗГОТОВИТЕЛЯ</w:t>
            </w:r>
          </w:p>
        </w:tc>
      </w:tr>
      <w:tr w:rsidR="00794482" w:rsidRPr="00794482" w14:paraId="058989C5" w14:textId="77777777" w:rsidTr="004A2C57">
        <w:tc>
          <w:tcPr>
            <w:tcW w:w="704" w:type="dxa"/>
            <w:vMerge w:val="restart"/>
          </w:tcPr>
          <w:p w14:paraId="349003E4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F22376" w14:textId="129CD6CC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931" w:type="dxa"/>
          </w:tcPr>
          <w:p w14:paraId="4B473358" w14:textId="43FB5C77" w:rsidR="00794482" w:rsidRPr="00794482" w:rsidRDefault="00794482" w:rsidP="004A2C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Поставляемый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втотопливозаправщик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и комплектующие узлы должны быть не ранее 2023 года выпуска, если иное не оговорено в дополнительных условиях поставки. Поставщик должен гарантировать, что поставляемый </w:t>
            </w:r>
            <w:proofErr w:type="spellStart"/>
            <w:r w:rsidR="007D3E87" w:rsidRPr="007944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3E87"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втотопливозаправщик</w:t>
            </w:r>
            <w:proofErr w:type="spellEnd"/>
            <w:r w:rsidR="007D3E87"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новый, ранее не использовался. Серийная модель, отражающая все последние модификации и не снятая с производства производителем на момент поставки. Поставляемый </w:t>
            </w:r>
            <w:proofErr w:type="spellStart"/>
            <w:r w:rsidR="007D3E87" w:rsidRPr="007944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3E87"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втотопливозаправщик</w:t>
            </w:r>
            <w:proofErr w:type="spellEnd"/>
            <w:r w:rsidR="007D3E87"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должен быть рассчитан на эксплуатацию в заданных условиях в течение всего установленного срока службы.</w:t>
            </w:r>
          </w:p>
        </w:tc>
      </w:tr>
      <w:tr w:rsidR="00794482" w:rsidRPr="00794482" w14:paraId="7937BC01" w14:textId="77777777" w:rsidTr="004A2C57">
        <w:tc>
          <w:tcPr>
            <w:tcW w:w="704" w:type="dxa"/>
            <w:vMerge/>
          </w:tcPr>
          <w:p w14:paraId="0876F308" w14:textId="77777777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5630AE" w14:textId="25E91E43" w:rsidR="00794482" w:rsidRPr="00794482" w:rsidRDefault="00794482" w:rsidP="004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7931" w:type="dxa"/>
          </w:tcPr>
          <w:p w14:paraId="43965495" w14:textId="202D9C4A" w:rsidR="00794482" w:rsidRPr="00794482" w:rsidRDefault="00794482" w:rsidP="004A2C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Поставщик обязуется обеспечить сервисное обслуживание в течение гарантийного срока (по отдельному договору).</w:t>
            </w:r>
          </w:p>
        </w:tc>
      </w:tr>
      <w:tr w:rsidR="00A02703" w:rsidRPr="00794482" w14:paraId="72981DC2" w14:textId="77777777" w:rsidTr="004A2C57">
        <w:tc>
          <w:tcPr>
            <w:tcW w:w="704" w:type="dxa"/>
            <w:vMerge/>
          </w:tcPr>
          <w:p w14:paraId="6A34776F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D6CDF0" w14:textId="7B3AB51F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7931" w:type="dxa"/>
          </w:tcPr>
          <w:p w14:paraId="40A7709D" w14:textId="6BAF04C9" w:rsidR="00A02703" w:rsidRPr="00A02703" w:rsidRDefault="00A02703" w:rsidP="00A027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Поставщик гарантирует способность в гарантийный период, при выходе из строя узлов и агрегатов, поставить их в течение 5 дней с момента получения заявки.</w:t>
            </w:r>
          </w:p>
        </w:tc>
      </w:tr>
      <w:tr w:rsidR="00A02703" w:rsidRPr="00794482" w14:paraId="39E1BCD2" w14:textId="77777777" w:rsidTr="004A2C57">
        <w:tc>
          <w:tcPr>
            <w:tcW w:w="704" w:type="dxa"/>
            <w:vMerge/>
          </w:tcPr>
          <w:p w14:paraId="50BA9CCD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1E5218" w14:textId="2C25E584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7931" w:type="dxa"/>
          </w:tcPr>
          <w:p w14:paraId="00403299" w14:textId="345791A6" w:rsidR="00A02703" w:rsidRPr="00794482" w:rsidRDefault="00A02703" w:rsidP="00A027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гарантирует возможность установки на </w:t>
            </w:r>
            <w:proofErr w:type="spellStart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втотопливозаправщик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систем учета дизельного топлива стороннего производителя и сторонней организацией.</w:t>
            </w:r>
          </w:p>
        </w:tc>
      </w:tr>
      <w:tr w:rsidR="00A02703" w:rsidRPr="00794482" w14:paraId="1D6D2AFF" w14:textId="77777777" w:rsidTr="004A2C57">
        <w:tc>
          <w:tcPr>
            <w:tcW w:w="704" w:type="dxa"/>
            <w:vMerge/>
          </w:tcPr>
          <w:p w14:paraId="75FF3188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1C23E4" w14:textId="206445C1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7931" w:type="dxa"/>
          </w:tcPr>
          <w:p w14:paraId="0499DAD7" w14:textId="1E7B663F" w:rsidR="00A02703" w:rsidRPr="00794482" w:rsidRDefault="00A02703" w:rsidP="00A027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Поставщик гарантирует обучение персонала (инструктаж) покупателя (грузополучателя)</w:t>
            </w:r>
          </w:p>
        </w:tc>
      </w:tr>
      <w:tr w:rsidR="00A02703" w:rsidRPr="00794482" w14:paraId="24E70D0D" w14:textId="77777777" w:rsidTr="004A2C57">
        <w:tc>
          <w:tcPr>
            <w:tcW w:w="704" w:type="dxa"/>
            <w:vMerge/>
          </w:tcPr>
          <w:p w14:paraId="001737A8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BED24B" w14:textId="2DA5A3E6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7931" w:type="dxa"/>
          </w:tcPr>
          <w:p w14:paraId="622CE33C" w14:textId="0D3A40B1" w:rsidR="00A02703" w:rsidRPr="00794482" w:rsidRDefault="00A02703" w:rsidP="00A02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03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работы </w:t>
            </w:r>
            <w:proofErr w:type="spellStart"/>
            <w:r w:rsidRPr="00A027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27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втотопливозаправщик</w:t>
            </w:r>
            <w:r w:rsidRPr="00A027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02703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Гарантия </w:t>
            </w:r>
            <w:r w:rsidRPr="007944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распространяется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втотопливозаправщик</w:t>
            </w:r>
            <w:proofErr w:type="spellEnd"/>
            <w:r w:rsidRPr="00794482">
              <w:rPr>
                <w:rFonts w:ascii="Times New Roman" w:hAnsi="Times New Roman" w:cs="Times New Roman"/>
                <w:sz w:val="24"/>
                <w:szCs w:val="24"/>
              </w:rPr>
              <w:t xml:space="preserve"> в целом и на все основные узлы и агрегаты:</w:t>
            </w:r>
          </w:p>
          <w:p w14:paraId="6F1664F6" w14:textId="77777777" w:rsidR="00A02703" w:rsidRPr="00794482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Двигатель;</w:t>
            </w:r>
          </w:p>
          <w:p w14:paraId="492C2E59" w14:textId="77777777" w:rsidR="00A02703" w:rsidRPr="00794482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Гидронасосы;</w:t>
            </w:r>
          </w:p>
          <w:p w14:paraId="3EFAE546" w14:textId="77777777" w:rsidR="00A02703" w:rsidRPr="00794482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Коробка переключения передач;</w:t>
            </w:r>
          </w:p>
          <w:p w14:paraId="3A3A7935" w14:textId="77777777" w:rsidR="00A02703" w:rsidRPr="00794482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Основной ведущий мост(мосты);</w:t>
            </w:r>
          </w:p>
          <w:p w14:paraId="7048CABB" w14:textId="77777777" w:rsidR="00A02703" w:rsidRPr="00794482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Радиатор системы охлаждения;</w:t>
            </w:r>
          </w:p>
          <w:p w14:paraId="33965807" w14:textId="77777777" w:rsidR="00A02703" w:rsidRDefault="00A02703" w:rsidP="00A02703">
            <w:pPr>
              <w:pStyle w:val="ac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Цистерна.</w:t>
            </w:r>
          </w:p>
          <w:p w14:paraId="54964BCE" w14:textId="29BBD432" w:rsidR="00A02703" w:rsidRPr="00794482" w:rsidRDefault="00A02703" w:rsidP="00A027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2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службы не менее 10 лет со дня ввода в эксплуатацию.</w:t>
            </w:r>
          </w:p>
        </w:tc>
      </w:tr>
      <w:tr w:rsidR="00A02703" w:rsidRPr="00794482" w14:paraId="4B4328BD" w14:textId="77777777" w:rsidTr="004A2C57">
        <w:tc>
          <w:tcPr>
            <w:tcW w:w="9344" w:type="dxa"/>
            <w:gridSpan w:val="3"/>
          </w:tcPr>
          <w:p w14:paraId="56BDD28C" w14:textId="77777777" w:rsidR="00A02703" w:rsidRPr="00794482" w:rsidRDefault="00A02703" w:rsidP="00A02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703" w:rsidRPr="00794482" w14:paraId="29F3A845" w14:textId="77777777" w:rsidTr="004A2C57">
        <w:tc>
          <w:tcPr>
            <w:tcW w:w="704" w:type="dxa"/>
          </w:tcPr>
          <w:p w14:paraId="6A7EB95E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640" w:type="dxa"/>
            <w:gridSpan w:val="2"/>
          </w:tcPr>
          <w:p w14:paraId="1A9A3BC5" w14:textId="77777777" w:rsidR="00A02703" w:rsidRPr="00794482" w:rsidRDefault="00A02703" w:rsidP="00A027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b/>
                <w:sz w:val="24"/>
                <w:szCs w:val="24"/>
              </w:rPr>
              <w:t>СРОКИ ПОСТАВКИ</w:t>
            </w:r>
          </w:p>
        </w:tc>
      </w:tr>
      <w:tr w:rsidR="00A02703" w:rsidRPr="00794482" w14:paraId="0B9F72CA" w14:textId="77777777" w:rsidTr="004A2C57">
        <w:tc>
          <w:tcPr>
            <w:tcW w:w="704" w:type="dxa"/>
          </w:tcPr>
          <w:p w14:paraId="038B1F49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3BDA30" w14:textId="77777777" w:rsidR="00A02703" w:rsidRPr="00794482" w:rsidRDefault="00A02703" w:rsidP="00A0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82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7931" w:type="dxa"/>
          </w:tcPr>
          <w:p w14:paraId="122E0C6D" w14:textId="078D3F75" w:rsidR="00A02703" w:rsidRPr="00794482" w:rsidRDefault="00551632" w:rsidP="00551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</w:t>
            </w:r>
            <w:r w:rsidR="00A02703" w:rsidRPr="00794482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</w:tr>
    </w:tbl>
    <w:p w14:paraId="7F0363E7" w14:textId="42468079" w:rsidR="0011611B" w:rsidRPr="00794482" w:rsidRDefault="0011611B" w:rsidP="003A41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59C0F" w14:textId="77777777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Главный инженер Обособленного</w:t>
      </w:r>
    </w:p>
    <w:p w14:paraId="68F0A7EA" w14:textId="77777777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подразделения АО «СИБЭКО»</w:t>
      </w:r>
    </w:p>
    <w:p w14:paraId="7366AC3F" w14:textId="74EEB45F" w:rsidR="004C4998" w:rsidRPr="00794482" w:rsidRDefault="004C4998" w:rsidP="004C49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Барабинская ТЭЦ 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В.С. Брылев</w:t>
      </w:r>
    </w:p>
    <w:p w14:paraId="7072FD8A" w14:textId="443F3D56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9A8022" w14:textId="77777777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АТЦ Обособленного</w:t>
      </w:r>
    </w:p>
    <w:p w14:paraId="4920E914" w14:textId="048A8D50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подразделения АО «СИБЭКО» Барабинской ТЭЦ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Е. Л. Орёл</w:t>
      </w:r>
    </w:p>
    <w:p w14:paraId="364B94DD" w14:textId="44E28B37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C927C7" w14:textId="4F36A172" w:rsidR="00794482" w:rsidRDefault="00794482" w:rsidP="007735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14:paraId="7CEB1F8D" w14:textId="77777777" w:rsidR="00794482" w:rsidRDefault="0077358B" w:rsidP="007735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Западно-Сибирского</w:t>
      </w:r>
      <w:proofErr w:type="gramEnd"/>
      <w:r w:rsidR="007944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филиала</w:t>
      </w:r>
    </w:p>
    <w:p w14:paraId="585F88EC" w14:textId="52C7DCB1" w:rsidR="001E6B3F" w:rsidRPr="00794482" w:rsidRDefault="0077358B" w:rsidP="007735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ООО «СГК»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А.В. </w:t>
      </w:r>
      <w:r w:rsidR="00794482">
        <w:rPr>
          <w:rFonts w:ascii="Times New Roman" w:eastAsia="Calibri" w:hAnsi="Times New Roman" w:cs="Times New Roman"/>
          <w:sz w:val="24"/>
          <w:szCs w:val="24"/>
          <w:lang w:eastAsia="ru-RU"/>
        </w:rPr>
        <w:t>Лымаре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</w:p>
    <w:p w14:paraId="5C068669" w14:textId="77777777" w:rsidR="001E6B3F" w:rsidRPr="00794482" w:rsidRDefault="001E6B3F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553377" w14:textId="77777777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Управления технического</w:t>
      </w:r>
    </w:p>
    <w:p w14:paraId="26A02FC4" w14:textId="525BDFA6" w:rsidR="004C4998" w:rsidRPr="00794482" w:rsidRDefault="004C4998" w:rsidP="004C4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>перевооружения ООО «СГК»</w:t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944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В.М. Папко</w:t>
      </w:r>
    </w:p>
    <w:sectPr w:rsidR="004C4998" w:rsidRPr="00794482" w:rsidSect="00A02682">
      <w:pgSz w:w="11906" w:h="16838"/>
      <w:pgMar w:top="1135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45C2"/>
    <w:multiLevelType w:val="hybridMultilevel"/>
    <w:tmpl w:val="DF461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B760F"/>
    <w:multiLevelType w:val="hybridMultilevel"/>
    <w:tmpl w:val="F31AA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057180"/>
    <w:multiLevelType w:val="hybridMultilevel"/>
    <w:tmpl w:val="EC4A6338"/>
    <w:lvl w:ilvl="0" w:tplc="BA3C3FDA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11B"/>
    <w:rsid w:val="00025B81"/>
    <w:rsid w:val="000B2168"/>
    <w:rsid w:val="00100F10"/>
    <w:rsid w:val="0011611B"/>
    <w:rsid w:val="0013178D"/>
    <w:rsid w:val="0019341F"/>
    <w:rsid w:val="001A1764"/>
    <w:rsid w:val="001C263A"/>
    <w:rsid w:val="001E6B3F"/>
    <w:rsid w:val="001E7899"/>
    <w:rsid w:val="001F6669"/>
    <w:rsid w:val="00285728"/>
    <w:rsid w:val="002D3454"/>
    <w:rsid w:val="002E6B6C"/>
    <w:rsid w:val="00394BE9"/>
    <w:rsid w:val="003A4186"/>
    <w:rsid w:val="003D3FD8"/>
    <w:rsid w:val="003F1762"/>
    <w:rsid w:val="00424E7F"/>
    <w:rsid w:val="00456F5B"/>
    <w:rsid w:val="004764F4"/>
    <w:rsid w:val="0048288B"/>
    <w:rsid w:val="00490BF2"/>
    <w:rsid w:val="004A2C57"/>
    <w:rsid w:val="004C4998"/>
    <w:rsid w:val="004C6CB0"/>
    <w:rsid w:val="004D7CC3"/>
    <w:rsid w:val="005031CB"/>
    <w:rsid w:val="00520F64"/>
    <w:rsid w:val="00551632"/>
    <w:rsid w:val="005608B1"/>
    <w:rsid w:val="005847CB"/>
    <w:rsid w:val="005D3082"/>
    <w:rsid w:val="005D4CEA"/>
    <w:rsid w:val="005E3A19"/>
    <w:rsid w:val="00654E33"/>
    <w:rsid w:val="00665D01"/>
    <w:rsid w:val="006C3409"/>
    <w:rsid w:val="006D60A6"/>
    <w:rsid w:val="006F3FAC"/>
    <w:rsid w:val="006F5667"/>
    <w:rsid w:val="007061E8"/>
    <w:rsid w:val="00744C03"/>
    <w:rsid w:val="0077358B"/>
    <w:rsid w:val="00794482"/>
    <w:rsid w:val="007C1114"/>
    <w:rsid w:val="007D3E87"/>
    <w:rsid w:val="007F6A72"/>
    <w:rsid w:val="00814BDC"/>
    <w:rsid w:val="00837AE9"/>
    <w:rsid w:val="00876EDB"/>
    <w:rsid w:val="00884D8F"/>
    <w:rsid w:val="008B7133"/>
    <w:rsid w:val="008F020E"/>
    <w:rsid w:val="00907B78"/>
    <w:rsid w:val="00910460"/>
    <w:rsid w:val="00942BD2"/>
    <w:rsid w:val="009963BA"/>
    <w:rsid w:val="009B3B11"/>
    <w:rsid w:val="009E763A"/>
    <w:rsid w:val="00A02682"/>
    <w:rsid w:val="00A02703"/>
    <w:rsid w:val="00A03439"/>
    <w:rsid w:val="00A35D7C"/>
    <w:rsid w:val="00A46476"/>
    <w:rsid w:val="00A76A4F"/>
    <w:rsid w:val="00A8016A"/>
    <w:rsid w:val="00A920FC"/>
    <w:rsid w:val="00A97B36"/>
    <w:rsid w:val="00AA7FFD"/>
    <w:rsid w:val="00AD558A"/>
    <w:rsid w:val="00AE7EE0"/>
    <w:rsid w:val="00AF63D8"/>
    <w:rsid w:val="00B00535"/>
    <w:rsid w:val="00C172EF"/>
    <w:rsid w:val="00C213DE"/>
    <w:rsid w:val="00C9672E"/>
    <w:rsid w:val="00CA3620"/>
    <w:rsid w:val="00CC6032"/>
    <w:rsid w:val="00CD2851"/>
    <w:rsid w:val="00D153A4"/>
    <w:rsid w:val="00D80DF3"/>
    <w:rsid w:val="00D95ABD"/>
    <w:rsid w:val="00DD7A78"/>
    <w:rsid w:val="00E07327"/>
    <w:rsid w:val="00E11E13"/>
    <w:rsid w:val="00E55983"/>
    <w:rsid w:val="00E814A8"/>
    <w:rsid w:val="00ED0FF8"/>
    <w:rsid w:val="00F2676A"/>
    <w:rsid w:val="00F4399E"/>
    <w:rsid w:val="00F43F54"/>
    <w:rsid w:val="00F52DFC"/>
    <w:rsid w:val="00F60B88"/>
    <w:rsid w:val="00F842B3"/>
    <w:rsid w:val="00F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0275"/>
  <w15:chartTrackingRefBased/>
  <w15:docId w15:val="{6DD631EF-63EC-4110-87A9-C285F6B9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6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4764F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764F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764F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764F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764F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64F4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814BDC"/>
    <w:rPr>
      <w:b/>
      <w:bCs/>
    </w:rPr>
  </w:style>
  <w:style w:type="paragraph" w:styleId="ac">
    <w:name w:val="List Paragraph"/>
    <w:basedOn w:val="a"/>
    <w:uiPriority w:val="34"/>
    <w:qFormat/>
    <w:rsid w:val="00E11E13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837AE9"/>
    <w:rPr>
      <w:rFonts w:ascii="Times New Roman" w:hAnsi="Times New Roman" w:cs="Times New Roman" w:hint="default"/>
    </w:rPr>
  </w:style>
  <w:style w:type="paragraph" w:customStyle="1" w:styleId="Style3">
    <w:name w:val="Style3"/>
    <w:basedOn w:val="a"/>
    <w:uiPriority w:val="99"/>
    <w:rsid w:val="00A920FC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Федосеев Игорь Игоревич</dc:creator>
  <cp:keywords/>
  <dc:description/>
  <cp:lastModifiedBy>Беспалов Александр Владимирович \ Aleksandr Bespalov</cp:lastModifiedBy>
  <cp:revision>28</cp:revision>
  <cp:lastPrinted>2024-01-19T02:55:00Z</cp:lastPrinted>
  <dcterms:created xsi:type="dcterms:W3CDTF">2023-09-12T06:49:00Z</dcterms:created>
  <dcterms:modified xsi:type="dcterms:W3CDTF">2024-01-19T08:29:00Z</dcterms:modified>
</cp:coreProperties>
</file>